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23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  <w:r>
        <w:rPr>
          <w:rStyle w:val="a8"/>
          <w:szCs w:val="28"/>
        </w:rPr>
        <w:t>Компьютерная гигиена.</w:t>
      </w:r>
    </w:p>
    <w:p w:rsidR="008453A1" w:rsidRDefault="008453A1" w:rsidP="009C6304">
      <w:pPr>
        <w:spacing w:line="450" w:lineRule="atLeast"/>
        <w:jc w:val="center"/>
        <w:textAlignment w:val="baseline"/>
        <w:rPr>
          <w:rStyle w:val="a8"/>
          <w:szCs w:val="28"/>
        </w:rPr>
      </w:pP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Что главное в лечении? Любой врач ответит, что лучшее лечение – недопущение заболевания, т.е. профилактика. Для предотвращения вирусных инфекций медицина выработала правила гигиены.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Аналогично гигиене в медицине существует и компьютерная гигиена, назначение которой – профилактика заражения компьютера вирусами и вредоносным программным обеспечением.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В этой статье мы собрали несколько нехитрых правил компьютерной гигиены, следование которым поможет минимизировать вероятность поражения компьютера. Данные правила предназначены больше для пользователей Windows, однако, пренебрегать некоторыми из них не стоит и сторонникам других операционных систем.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первое.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Приобретите и пользуйтесь платным антивирусом. Отсутствие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второе.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антивирус! Часто бывает, что установив на компьютер новейший навороченный продукт от известной компании, пользователь забывает о его существовании. Между тем, простой установки антивируса бывает недостаточно для эффективного противостояния угрозам.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Необходимые меры при работе с антивирусом: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Регулярное обновление. Без свежих обновлений никакой антивирус не сможет эффективно защитить ваш компьютер.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Регулярный запуск проверки системы. Функция сканирования не зря существует в интерфейсах антивирусов. Быструю проверку рекомендуется запускать раз в неделю, полную – раз в месяц.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Проверка антивирусом подключаемых к компьютеру носителей информации (флешек, жестких дисков и т.д.), а так же файлов, скаченных из интернета. Не стоит лениться – время, потраченное на проверку, позволит сэкономить время на ремонт после попадания вируса в систему.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третье.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Устанавливайте только знакомые вам программы, взятые из известных источников. Это поможет избежать неожиданностей в виде вирусов, замаскированных под полезное ПО. Лучшие источники драйверов и программ – сайты непосредственных производителей. Из этого правила прямо вытекает следующее.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четвертое.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Не используйте пиратское программное обеспечение. Использование взломанных программ чревато заражением компьютера – случается, что в генераторы ключей встраиваются троянские программы, клавиатурные шпионы и т.д.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пятое.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lastRenderedPageBreak/>
        <w:t>Работая в интернете, обращайте внимание на то, на каком именно сайте вас просят ввести пароль, номер телефона или совершить какое-либо действие (бесплатно проверить компьютер на вирусы, скачать обновление и т.д.). Если вы не опытный пользователь и не уверенны в своих действиях – лучше никаких действий не предпринимать и обратиться за советом к специалисту.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шестое.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В Windows пользователь компьютера по умолчанию обладает администраторскими правами. Это значит, что он может вносить любые изменения в настройки системы. Вредоносное программное обеспечение, попав на компьютер, загруженный под учетной записью с администраторскими правами, так же получает широкие полномочия для воздействия на систему. Выход из этой неприятной ситуации в создании на компьютере нескольких учетных записей, обладающих разными правами. Менять настройки системы, устанавливать программы лучше под администраторскими правами, а работать под пользовательскими – так безопаснее.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Правило седьмое.</w:t>
      </w:r>
    </w:p>
    <w:p w:rsidR="008453A1" w:rsidRPr="008453A1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Используйте длинные и сложные пароли, сочетание цифр, строчных и заглавных букв. Это усложнит злоумышленникам доступ к вашей информации.</w:t>
      </w:r>
    </w:p>
    <w:p w:rsidR="009C6304" w:rsidRDefault="008453A1" w:rsidP="008453A1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8453A1">
        <w:rPr>
          <w:szCs w:val="28"/>
        </w:rPr>
        <w:t>Будем надеяться, что изложенные выше рекомендации помогут вам избежать заражения компьютера вредоносным программным обеспечением.</w:t>
      </w:r>
    </w:p>
    <w:p w:rsidR="009257F2" w:rsidRDefault="009257F2" w:rsidP="009257F2">
      <w:pPr>
        <w:ind w:firstLine="720"/>
        <w:jc w:val="both"/>
        <w:rPr>
          <w:sz w:val="22"/>
          <w:szCs w:val="22"/>
        </w:rPr>
      </w:pPr>
    </w:p>
    <w:p w:rsidR="00EC704A" w:rsidRDefault="00EC704A" w:rsidP="009257F2">
      <w:pPr>
        <w:ind w:firstLine="720"/>
        <w:jc w:val="both"/>
        <w:rPr>
          <w:sz w:val="22"/>
          <w:szCs w:val="22"/>
        </w:rPr>
      </w:pPr>
    </w:p>
    <w:p w:rsidR="00163D00" w:rsidRPr="0055163C" w:rsidRDefault="00163D00" w:rsidP="00D77D71">
      <w:pPr>
        <w:rPr>
          <w:sz w:val="20"/>
        </w:rPr>
      </w:pPr>
    </w:p>
    <w:sectPr w:rsidR="00163D00" w:rsidRPr="0055163C" w:rsidSect="00EC704A">
      <w:headerReference w:type="even" r:id="rId7"/>
      <w:headerReference w:type="default" r:id="rId8"/>
      <w:pgSz w:w="11907" w:h="16840" w:code="9"/>
      <w:pgMar w:top="1134" w:right="567" w:bottom="709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535" w:rsidRDefault="00473535">
      <w:r>
        <w:separator/>
      </w:r>
    </w:p>
  </w:endnote>
  <w:endnote w:type="continuationSeparator" w:id="1">
    <w:p w:rsidR="00473535" w:rsidRDefault="00473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535" w:rsidRDefault="00473535">
      <w:r>
        <w:separator/>
      </w:r>
    </w:p>
  </w:footnote>
  <w:footnote w:type="continuationSeparator" w:id="1">
    <w:p w:rsidR="00473535" w:rsidRDefault="00473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6C52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6C52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FC0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7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1FC0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0B9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73535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0FB6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2A3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3CE2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3A1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7F2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718A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4A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07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3692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Специалист</cp:lastModifiedBy>
  <cp:revision>2</cp:revision>
  <cp:lastPrinted>2018-03-22T13:02:00Z</cp:lastPrinted>
  <dcterms:created xsi:type="dcterms:W3CDTF">2020-12-15T09:35:00Z</dcterms:created>
  <dcterms:modified xsi:type="dcterms:W3CDTF">2020-12-15T09:35:00Z</dcterms:modified>
</cp:coreProperties>
</file>